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CDE1" w14:textId="15840DED" w:rsidR="00243B23" w:rsidRPr="00691A8F" w:rsidRDefault="00691A8F" w:rsidP="00243B23">
      <w:pPr>
        <w:spacing w:after="240"/>
        <w:outlineLvl w:val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Tender Lombok standard</w:t>
      </w:r>
    </w:p>
    <w:tbl>
      <w:tblPr>
        <w:tblStyle w:val="PlainTable1"/>
        <w:tblW w:w="8481" w:type="dxa"/>
        <w:tblLook w:val="04A0" w:firstRow="1" w:lastRow="0" w:firstColumn="1" w:lastColumn="0" w:noHBand="0" w:noVBand="1"/>
      </w:tblPr>
      <w:tblGrid>
        <w:gridCol w:w="2606"/>
        <w:gridCol w:w="5875"/>
      </w:tblGrid>
      <w:tr w:rsidR="00691A8F" w:rsidRPr="00691A8F" w14:paraId="5DB0E3CD" w14:textId="77777777" w:rsidTr="00691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hideMark/>
          </w:tcPr>
          <w:p w14:paraId="614AF585" w14:textId="155476E8" w:rsidR="003913E1" w:rsidRPr="00691A8F" w:rsidRDefault="005D52E3" w:rsidP="00691A8F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Description</w:t>
            </w:r>
          </w:p>
        </w:tc>
        <w:tc>
          <w:tcPr>
            <w:tcW w:w="5875" w:type="dxa"/>
            <w:hideMark/>
          </w:tcPr>
          <w:p w14:paraId="13B9E5C8" w14:textId="6C07B00C" w:rsidR="003913E1" w:rsidRPr="00691A8F" w:rsidRDefault="005D52E3" w:rsidP="00691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shd w:val="clear" w:color="auto" w:fill="FCFCFC"/>
              </w:rPr>
            </w:pP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shd w:val="clear" w:color="auto" w:fill="FCFCFC"/>
              </w:rPr>
              <w:t>Speci</w:t>
            </w:r>
            <w:r w:rsidR="00EB06BC"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shd w:val="clear" w:color="auto" w:fill="FCFCFC"/>
              </w:rPr>
              <w:t>al and high quality ribbed c</w:t>
            </w: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shd w:val="clear" w:color="auto" w:fill="FCFCFC"/>
              </w:rPr>
              <w:t xml:space="preserve">arpet </w:t>
            </w:r>
            <w:r w:rsidR="00EB06BC"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shd w:val="clear" w:color="auto" w:fill="FCFCFC"/>
              </w:rPr>
              <w:t xml:space="preserve">mat </w:t>
            </w: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shd w:val="clear" w:color="auto" w:fill="FCFCFC"/>
              </w:rPr>
              <w:t>inlay, for covered and indoor areas.  Suitable for intensive covered and indoor foot traffic,</w:t>
            </w:r>
            <w:r w:rsidR="00691A8F">
              <w:rPr>
                <w:rFonts w:ascii="Arial" w:eastAsia="Times New Roman" w:hAnsi="Arial" w:cs="Arial"/>
                <w:sz w:val="20"/>
                <w:szCs w:val="20"/>
                <w:shd w:val="clear" w:color="auto" w:fill="FCFCFC"/>
              </w:rPr>
              <w:t xml:space="preserve"> </w:t>
            </w: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shd w:val="clear" w:color="auto" w:fill="FCFCFC"/>
              </w:rPr>
              <w:t>where</w:t>
            </w: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moisture absorption and dirt scraping are key considerations.</w:t>
            </w:r>
          </w:p>
        </w:tc>
      </w:tr>
      <w:tr w:rsidR="00691A8F" w:rsidRPr="00691A8F" w14:paraId="4176BA3F" w14:textId="77777777" w:rsidTr="00691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4575C01F" w14:textId="2FAB4C2C" w:rsidR="00691A8F" w:rsidRPr="00691A8F" w:rsidRDefault="00691A8F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Model</w:t>
            </w:r>
          </w:p>
        </w:tc>
        <w:tc>
          <w:tcPr>
            <w:tcW w:w="5875" w:type="dxa"/>
          </w:tcPr>
          <w:p w14:paraId="51583F06" w14:textId="21C29E66" w:rsidR="00691A8F" w:rsidRPr="00691A8F" w:rsidRDefault="00691A8F" w:rsidP="005D5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1A8F">
              <w:rPr>
                <w:rFonts w:ascii="Arial" w:hAnsi="Arial" w:cs="Arial"/>
                <w:sz w:val="20"/>
                <w:szCs w:val="20"/>
              </w:rPr>
              <w:t>LOOMBOK</w:t>
            </w:r>
            <w:r w:rsidRPr="00691A8F">
              <w:rPr>
                <w:rFonts w:ascii="Arial" w:hAnsi="Arial" w:cs="Arial"/>
                <w:sz w:val="20"/>
                <w:szCs w:val="20"/>
              </w:rPr>
              <w:sym w:font="Symbol" w:char="F0D2"/>
            </w:r>
            <w:r w:rsidRPr="00691A8F">
              <w:rPr>
                <w:rFonts w:ascii="Arial" w:hAnsi="Arial" w:cs="Arial"/>
                <w:sz w:val="20"/>
                <w:szCs w:val="20"/>
              </w:rPr>
              <w:t xml:space="preserve"> - Ribbed carpet inlay for  STILMAT</w:t>
            </w:r>
            <w:r w:rsidRPr="00691A8F">
              <w:rPr>
                <w:rFonts w:ascii="Arial" w:hAnsi="Arial" w:cs="Arial"/>
                <w:sz w:val="20"/>
                <w:szCs w:val="20"/>
              </w:rPr>
              <w:sym w:font="Symbol" w:char="F0D2"/>
            </w:r>
            <w:r w:rsidRPr="00691A8F">
              <w:rPr>
                <w:rFonts w:ascii="Arial" w:hAnsi="Arial" w:cs="Arial"/>
                <w:sz w:val="20"/>
                <w:szCs w:val="20"/>
              </w:rPr>
              <w:t xml:space="preserve">  doormats</w:t>
            </w:r>
          </w:p>
        </w:tc>
      </w:tr>
      <w:tr w:rsidR="00691A8F" w:rsidRPr="00691A8F" w14:paraId="57F1FF4F" w14:textId="77777777" w:rsidTr="00691A8F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hideMark/>
          </w:tcPr>
          <w:p w14:paraId="66200783" w14:textId="1C01D56E" w:rsidR="00243B23" w:rsidRPr="00691A8F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Code</w:t>
            </w:r>
          </w:p>
        </w:tc>
        <w:tc>
          <w:tcPr>
            <w:tcW w:w="5875" w:type="dxa"/>
            <w:hideMark/>
          </w:tcPr>
          <w:p w14:paraId="75CD16D6" w14:textId="51931929" w:rsidR="00243B23" w:rsidRPr="00691A8F" w:rsidRDefault="00EB06BC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1A8F">
              <w:rPr>
                <w:rFonts w:ascii="Arial" w:hAnsi="Arial" w:cs="Arial"/>
                <w:sz w:val="20"/>
                <w:szCs w:val="20"/>
              </w:rPr>
              <w:t>LB</w:t>
            </w:r>
          </w:p>
        </w:tc>
      </w:tr>
      <w:tr w:rsidR="00691A8F" w:rsidRPr="00691A8F" w14:paraId="38EB7834" w14:textId="77777777" w:rsidTr="00691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hideMark/>
          </w:tcPr>
          <w:p w14:paraId="79DC655E" w14:textId="4364C0BC" w:rsidR="00243B23" w:rsidRPr="00691A8F" w:rsidRDefault="005D52E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Characteristics</w:t>
            </w:r>
          </w:p>
        </w:tc>
        <w:tc>
          <w:tcPr>
            <w:tcW w:w="5875" w:type="dxa"/>
            <w:hideMark/>
          </w:tcPr>
          <w:p w14:paraId="1729C807" w14:textId="1CF590D3" w:rsidR="00243B23" w:rsidRPr="00691A8F" w:rsidRDefault="005D52E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1A8F">
              <w:rPr>
                <w:rFonts w:ascii="Arial" w:hAnsi="Arial" w:cs="Arial"/>
                <w:sz w:val="20"/>
                <w:szCs w:val="20"/>
              </w:rPr>
              <w:t>Indoor</w:t>
            </w:r>
            <w:r w:rsidR="00EB06BC" w:rsidRPr="00691A8F">
              <w:rPr>
                <w:rFonts w:ascii="Arial" w:hAnsi="Arial" w:cs="Arial"/>
                <w:sz w:val="20"/>
                <w:szCs w:val="20"/>
              </w:rPr>
              <w:t xml:space="preserve"> ribbed premium carpet with gel</w:t>
            </w:r>
          </w:p>
        </w:tc>
      </w:tr>
      <w:tr w:rsidR="00691A8F" w:rsidRPr="00691A8F" w14:paraId="59EF3DD9" w14:textId="77777777" w:rsidTr="00691A8F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1BF01413" w14:textId="6826580E" w:rsidR="00691A8F" w:rsidRPr="00691A8F" w:rsidRDefault="00691A8F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Standard VOC</w:t>
            </w:r>
          </w:p>
        </w:tc>
        <w:tc>
          <w:tcPr>
            <w:tcW w:w="5875" w:type="dxa"/>
          </w:tcPr>
          <w:p w14:paraId="643ED7F2" w14:textId="2E0F1F09" w:rsidR="00691A8F" w:rsidRPr="00691A8F" w:rsidRDefault="00691A8F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1A8F">
              <w:rPr>
                <w:rFonts w:ascii="Arial" w:hAnsi="Arial" w:cs="Arial"/>
                <w:sz w:val="20"/>
                <w:szCs w:val="20"/>
              </w:rPr>
              <w:t>A+</w:t>
            </w:r>
          </w:p>
        </w:tc>
      </w:tr>
      <w:tr w:rsidR="00691A8F" w:rsidRPr="00691A8F" w14:paraId="1CD90152" w14:textId="77777777" w:rsidTr="00691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2F886D29" w14:textId="0B42D726" w:rsidR="00691A8F" w:rsidRPr="00691A8F" w:rsidRDefault="00691A8F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Pile material</w:t>
            </w:r>
          </w:p>
        </w:tc>
        <w:tc>
          <w:tcPr>
            <w:tcW w:w="5875" w:type="dxa"/>
          </w:tcPr>
          <w:p w14:paraId="1FD0805C" w14:textId="13C1AC9F" w:rsidR="00691A8F" w:rsidRPr="00691A8F" w:rsidRDefault="00691A8F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1A8F">
              <w:rPr>
                <w:rFonts w:ascii="Arial" w:hAnsi="Arial" w:cs="Arial"/>
                <w:sz w:val="20"/>
                <w:szCs w:val="20"/>
              </w:rPr>
              <w:t>100% Polypropiene</w:t>
            </w:r>
          </w:p>
        </w:tc>
      </w:tr>
      <w:tr w:rsidR="00691A8F" w:rsidRPr="00691A8F" w14:paraId="1C8CD77F" w14:textId="77777777" w:rsidTr="00691A8F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hideMark/>
          </w:tcPr>
          <w:p w14:paraId="3C6F3D8E" w14:textId="463A0377" w:rsidR="00243B23" w:rsidRPr="00691A8F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Backing</w:t>
            </w:r>
          </w:p>
        </w:tc>
        <w:tc>
          <w:tcPr>
            <w:tcW w:w="5875" w:type="dxa"/>
            <w:hideMark/>
          </w:tcPr>
          <w:p w14:paraId="12994230" w14:textId="6DCC03B7" w:rsidR="00243B23" w:rsidRPr="00691A8F" w:rsidRDefault="00EB06BC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1A8F">
              <w:rPr>
                <w:rFonts w:ascii="Arial" w:hAnsi="Arial" w:cs="Arial"/>
                <w:sz w:val="20"/>
                <w:szCs w:val="20"/>
              </w:rPr>
              <w:t>Latex gel</w:t>
            </w:r>
          </w:p>
        </w:tc>
      </w:tr>
      <w:tr w:rsidR="00691A8F" w:rsidRPr="00691A8F" w14:paraId="5F6F6218" w14:textId="77777777" w:rsidTr="00691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hideMark/>
          </w:tcPr>
          <w:p w14:paraId="6233F57B" w14:textId="45BA4AB9" w:rsidR="00243B23" w:rsidRPr="00691A8F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Primary backing</w:t>
            </w:r>
          </w:p>
        </w:tc>
        <w:tc>
          <w:tcPr>
            <w:tcW w:w="5875" w:type="dxa"/>
            <w:hideMark/>
          </w:tcPr>
          <w:p w14:paraId="7E5D616C" w14:textId="11002974" w:rsidR="00243B23" w:rsidRPr="00691A8F" w:rsidRDefault="00DE586B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1A8F">
              <w:rPr>
                <w:rFonts w:ascii="Arial" w:hAnsi="Arial" w:cs="Arial"/>
                <w:sz w:val="20"/>
                <w:szCs w:val="20"/>
              </w:rPr>
              <w:t xml:space="preserve">Nonwowen </w:t>
            </w:r>
            <w:r w:rsidR="00EB06BC" w:rsidRPr="00691A8F">
              <w:rPr>
                <w:rFonts w:ascii="Arial" w:hAnsi="Arial" w:cs="Arial"/>
                <w:sz w:val="20"/>
                <w:szCs w:val="20"/>
              </w:rPr>
              <w:t>PP</w:t>
            </w:r>
          </w:p>
        </w:tc>
      </w:tr>
      <w:tr w:rsidR="00691A8F" w:rsidRPr="00691A8F" w14:paraId="078507B3" w14:textId="77777777" w:rsidTr="00691A8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hideMark/>
          </w:tcPr>
          <w:p w14:paraId="4F132848" w14:textId="0AC61549" w:rsidR="00243B23" w:rsidRPr="00691A8F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Yarn construction</w:t>
            </w:r>
          </w:p>
        </w:tc>
        <w:tc>
          <w:tcPr>
            <w:tcW w:w="5875" w:type="dxa"/>
            <w:hideMark/>
          </w:tcPr>
          <w:p w14:paraId="6960E290" w14:textId="7B552DEB" w:rsidR="00EC1986" w:rsidRPr="00691A8F" w:rsidRDefault="00EB06BC" w:rsidP="00EC1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Ribbed/Cut-loop</w:t>
            </w:r>
          </w:p>
          <w:p w14:paraId="2CFD2BC6" w14:textId="726143F9" w:rsidR="00243B23" w:rsidRPr="00691A8F" w:rsidRDefault="00243B2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A8F" w:rsidRPr="00691A8F" w14:paraId="0B364CC7" w14:textId="77777777" w:rsidTr="00691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hideMark/>
          </w:tcPr>
          <w:p w14:paraId="15851D6B" w14:textId="1959D081" w:rsidR="00243B23" w:rsidRPr="00691A8F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Pattern</w:t>
            </w:r>
          </w:p>
        </w:tc>
        <w:tc>
          <w:tcPr>
            <w:tcW w:w="5875" w:type="dxa"/>
            <w:hideMark/>
          </w:tcPr>
          <w:p w14:paraId="2EC65EF9" w14:textId="6E1EFDB2" w:rsidR="00243B23" w:rsidRPr="00691A8F" w:rsidRDefault="00DE586B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1A8F">
              <w:rPr>
                <w:rFonts w:ascii="Arial" w:hAnsi="Arial" w:cs="Arial"/>
                <w:sz w:val="20"/>
                <w:szCs w:val="20"/>
              </w:rPr>
              <w:t>Blended</w:t>
            </w:r>
          </w:p>
        </w:tc>
      </w:tr>
      <w:tr w:rsidR="00691A8F" w:rsidRPr="00691A8F" w14:paraId="6A3A1F70" w14:textId="77777777" w:rsidTr="00691A8F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hideMark/>
          </w:tcPr>
          <w:p w14:paraId="124B7842" w14:textId="36D6FBC7" w:rsidR="00243B23" w:rsidRPr="00691A8F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Total weight</w:t>
            </w:r>
            <w:r w:rsidR="00243B23"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ISO 8543</w:t>
            </w:r>
          </w:p>
        </w:tc>
        <w:tc>
          <w:tcPr>
            <w:tcW w:w="5875" w:type="dxa"/>
            <w:hideMark/>
          </w:tcPr>
          <w:p w14:paraId="745133B8" w14:textId="5617B4BE" w:rsidR="00243B23" w:rsidRPr="00691A8F" w:rsidRDefault="00EB06BC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1A8F">
              <w:rPr>
                <w:rFonts w:ascii="Arial" w:hAnsi="Arial" w:cs="Arial"/>
                <w:sz w:val="20"/>
                <w:szCs w:val="20"/>
              </w:rPr>
              <w:t>Min 2.1</w:t>
            </w:r>
            <w:r w:rsidR="005D52E3" w:rsidRPr="00691A8F">
              <w:rPr>
                <w:rFonts w:ascii="Arial" w:hAnsi="Arial" w:cs="Arial"/>
                <w:sz w:val="20"/>
                <w:szCs w:val="20"/>
              </w:rPr>
              <w:t>0</w:t>
            </w:r>
            <w:r w:rsidR="002B53FD" w:rsidRPr="00691A8F">
              <w:rPr>
                <w:rFonts w:ascii="Arial" w:hAnsi="Arial" w:cs="Arial"/>
                <w:sz w:val="20"/>
                <w:szCs w:val="20"/>
              </w:rPr>
              <w:t>0</w:t>
            </w:r>
            <w:r w:rsidR="00243B23" w:rsidRPr="00691A8F">
              <w:rPr>
                <w:rFonts w:ascii="Arial" w:hAnsi="Arial" w:cs="Arial"/>
                <w:sz w:val="20"/>
                <w:szCs w:val="20"/>
              </w:rPr>
              <w:t xml:space="preserve"> gram/m²</w:t>
            </w:r>
          </w:p>
        </w:tc>
      </w:tr>
      <w:tr w:rsidR="00691A8F" w:rsidRPr="00691A8F" w14:paraId="3F21A173" w14:textId="77777777" w:rsidTr="00691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hideMark/>
          </w:tcPr>
          <w:p w14:paraId="02474945" w14:textId="13C7A7C4" w:rsidR="00243B23" w:rsidRPr="00691A8F" w:rsidRDefault="00DE586B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Total height</w:t>
            </w:r>
            <w:r w:rsidR="00243B23"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ISO 1765</w:t>
            </w:r>
          </w:p>
        </w:tc>
        <w:tc>
          <w:tcPr>
            <w:tcW w:w="5875" w:type="dxa"/>
            <w:hideMark/>
          </w:tcPr>
          <w:p w14:paraId="03D28AC0" w14:textId="01C897D9" w:rsidR="00243B23" w:rsidRPr="00691A8F" w:rsidRDefault="005D52E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1A8F">
              <w:rPr>
                <w:rFonts w:ascii="Arial" w:hAnsi="Arial" w:cs="Arial"/>
                <w:sz w:val="20"/>
                <w:szCs w:val="20"/>
              </w:rPr>
              <w:t>Min</w:t>
            </w:r>
            <w:r w:rsidR="004D2DD8" w:rsidRPr="00691A8F">
              <w:rPr>
                <w:rFonts w:ascii="Arial" w:hAnsi="Arial" w:cs="Arial"/>
                <w:sz w:val="20"/>
                <w:szCs w:val="20"/>
              </w:rPr>
              <w:t>.</w:t>
            </w:r>
            <w:r w:rsidR="00EB06BC" w:rsidRPr="00691A8F">
              <w:rPr>
                <w:rFonts w:ascii="Arial" w:hAnsi="Arial" w:cs="Arial"/>
                <w:sz w:val="20"/>
                <w:szCs w:val="20"/>
              </w:rPr>
              <w:t xml:space="preserve">  10</w:t>
            </w:r>
            <w:r w:rsidR="00243B23" w:rsidRPr="00691A8F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</w:tr>
      <w:tr w:rsidR="00691A8F" w:rsidRPr="00691A8F" w14:paraId="7031AAA7" w14:textId="77777777" w:rsidTr="00691A8F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hideMark/>
          </w:tcPr>
          <w:p w14:paraId="450ECC0B" w14:textId="30A310A9" w:rsidR="00243B23" w:rsidRPr="00691A8F" w:rsidRDefault="005D52E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Traffic class</w:t>
            </w:r>
          </w:p>
        </w:tc>
        <w:tc>
          <w:tcPr>
            <w:tcW w:w="5875" w:type="dxa"/>
            <w:hideMark/>
          </w:tcPr>
          <w:p w14:paraId="63B6A054" w14:textId="52C891D4" w:rsidR="00243B23" w:rsidRPr="00691A8F" w:rsidRDefault="00C12157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1A8F">
              <w:rPr>
                <w:rFonts w:ascii="Arial" w:hAnsi="Arial" w:cs="Arial"/>
                <w:sz w:val="20"/>
                <w:szCs w:val="20"/>
              </w:rPr>
              <w:t>Recommended for high i</w:t>
            </w:r>
            <w:r w:rsidR="004D2DD8" w:rsidRPr="00691A8F">
              <w:rPr>
                <w:rFonts w:ascii="Arial" w:hAnsi="Arial" w:cs="Arial"/>
                <w:sz w:val="20"/>
                <w:szCs w:val="20"/>
              </w:rPr>
              <w:t>ntensive foot traffic</w:t>
            </w:r>
          </w:p>
        </w:tc>
      </w:tr>
      <w:tr w:rsidR="00691A8F" w:rsidRPr="00691A8F" w14:paraId="6BB8D5D4" w14:textId="77777777" w:rsidTr="00691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hideMark/>
          </w:tcPr>
          <w:p w14:paraId="6009EA4E" w14:textId="4986977D" w:rsidR="00243B23" w:rsidRPr="00691A8F" w:rsidRDefault="00364B59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Absorption capacity</w:t>
            </w:r>
            <w:r w:rsidR="00EB06BC"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875" w:type="dxa"/>
            <w:hideMark/>
          </w:tcPr>
          <w:p w14:paraId="776EAB91" w14:textId="0F3D8F1C" w:rsidR="00243B23" w:rsidRPr="00691A8F" w:rsidRDefault="00EB06BC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1A8F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691A8F" w:rsidRPr="00691A8F" w14:paraId="37A4A3CF" w14:textId="77777777" w:rsidTr="00691A8F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hideMark/>
          </w:tcPr>
          <w:p w14:paraId="2CF02578" w14:textId="5B889A46" w:rsidR="00243B23" w:rsidRPr="00691A8F" w:rsidRDefault="00364B59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Flammability </w:t>
            </w:r>
            <w:r w:rsidR="00EB06BC"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875" w:type="dxa"/>
            <w:hideMark/>
          </w:tcPr>
          <w:p w14:paraId="13DA4563" w14:textId="7B160B15" w:rsidR="00243B23" w:rsidRPr="00691A8F" w:rsidRDefault="00EB06BC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1A8F">
              <w:rPr>
                <w:rFonts w:ascii="Arial" w:hAnsi="Arial" w:cs="Arial"/>
                <w:sz w:val="20"/>
                <w:szCs w:val="20"/>
              </w:rPr>
              <w:t>EFL</w:t>
            </w:r>
          </w:p>
        </w:tc>
      </w:tr>
      <w:tr w:rsidR="00691A8F" w:rsidRPr="00691A8F" w14:paraId="3872B127" w14:textId="77777777" w:rsidTr="00691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hideMark/>
          </w:tcPr>
          <w:p w14:paraId="422D028F" w14:textId="0237691D" w:rsidR="00243B23" w:rsidRPr="00691A8F" w:rsidRDefault="00364B59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Slip Resistance </w:t>
            </w:r>
            <w:r w:rsidR="00243B23"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EN13893</w:t>
            </w:r>
          </w:p>
        </w:tc>
        <w:tc>
          <w:tcPr>
            <w:tcW w:w="5875" w:type="dxa"/>
            <w:hideMark/>
          </w:tcPr>
          <w:p w14:paraId="53C7F0EE" w14:textId="17B41B65" w:rsidR="00243B23" w:rsidRPr="00691A8F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1A8F">
              <w:rPr>
                <w:rFonts w:ascii="Arial" w:hAnsi="Arial" w:cs="Arial"/>
                <w:sz w:val="20"/>
                <w:szCs w:val="20"/>
              </w:rPr>
              <w:t>DS</w:t>
            </w:r>
          </w:p>
        </w:tc>
      </w:tr>
      <w:tr w:rsidR="00691A8F" w:rsidRPr="00691A8F" w14:paraId="381EAD47" w14:textId="77777777" w:rsidTr="00691A8F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hideMark/>
          </w:tcPr>
          <w:p w14:paraId="2E412711" w14:textId="3DE21A5A" w:rsidR="00243B23" w:rsidRPr="00691A8F" w:rsidRDefault="00364B59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Sizes rolls</w:t>
            </w:r>
          </w:p>
        </w:tc>
        <w:tc>
          <w:tcPr>
            <w:tcW w:w="5875" w:type="dxa"/>
            <w:hideMark/>
          </w:tcPr>
          <w:p w14:paraId="14847239" w14:textId="07675F85" w:rsidR="00243B23" w:rsidRPr="00691A8F" w:rsidRDefault="004D2DD8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1A8F">
              <w:rPr>
                <w:rFonts w:ascii="Arial" w:hAnsi="Arial" w:cs="Arial"/>
                <w:sz w:val="20"/>
                <w:szCs w:val="20"/>
              </w:rPr>
              <w:t xml:space="preserve">Up to </w:t>
            </w:r>
            <w:r w:rsidR="00243B23" w:rsidRPr="00691A8F">
              <w:rPr>
                <w:rFonts w:ascii="Arial" w:hAnsi="Arial" w:cs="Arial"/>
                <w:sz w:val="20"/>
                <w:szCs w:val="20"/>
              </w:rPr>
              <w:t>200</w:t>
            </w:r>
            <w:r w:rsidR="00364B59" w:rsidRPr="00691A8F">
              <w:rPr>
                <w:rFonts w:ascii="Arial" w:hAnsi="Arial" w:cs="Arial"/>
                <w:sz w:val="20"/>
                <w:szCs w:val="20"/>
              </w:rPr>
              <w:t>0mm  Width</w:t>
            </w:r>
            <w:r w:rsidRPr="00691A8F">
              <w:rPr>
                <w:rFonts w:ascii="Arial" w:hAnsi="Arial" w:cs="Arial"/>
                <w:sz w:val="20"/>
                <w:szCs w:val="20"/>
              </w:rPr>
              <w:t xml:space="preserve">, 25000mm length </w:t>
            </w:r>
          </w:p>
        </w:tc>
      </w:tr>
      <w:tr w:rsidR="00691A8F" w:rsidRPr="00691A8F" w14:paraId="152D8A4F" w14:textId="77777777" w:rsidTr="00691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hideMark/>
          </w:tcPr>
          <w:p w14:paraId="0BEA5BF5" w14:textId="465B3BF4" w:rsidR="00243B23" w:rsidRPr="00691A8F" w:rsidRDefault="00364B59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Rubber border/edge</w:t>
            </w:r>
          </w:p>
        </w:tc>
        <w:tc>
          <w:tcPr>
            <w:tcW w:w="5875" w:type="dxa"/>
            <w:hideMark/>
          </w:tcPr>
          <w:p w14:paraId="38D66D58" w14:textId="4492DFB9" w:rsidR="00243B23" w:rsidRPr="00691A8F" w:rsidRDefault="00364B59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1A8F">
              <w:rPr>
                <w:rFonts w:ascii="Arial" w:hAnsi="Arial" w:cs="Arial"/>
                <w:sz w:val="20"/>
                <w:szCs w:val="20"/>
              </w:rPr>
              <w:t>Upon request</w:t>
            </w:r>
          </w:p>
        </w:tc>
      </w:tr>
      <w:tr w:rsidR="00691A8F" w:rsidRPr="00691A8F" w14:paraId="1565AF57" w14:textId="77777777" w:rsidTr="00691A8F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hideMark/>
          </w:tcPr>
          <w:p w14:paraId="0F1FBB2A" w14:textId="2489A7EE" w:rsidR="00243B23" w:rsidRPr="00691A8F" w:rsidRDefault="00364B59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Quality class</w:t>
            </w:r>
          </w:p>
        </w:tc>
        <w:tc>
          <w:tcPr>
            <w:tcW w:w="5875" w:type="dxa"/>
            <w:hideMark/>
          </w:tcPr>
          <w:p w14:paraId="4F5BF227" w14:textId="724637F3" w:rsidR="00243B23" w:rsidRPr="00691A8F" w:rsidRDefault="00C7523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1A8F">
              <w:rPr>
                <w:rFonts w:ascii="Arial" w:hAnsi="Arial" w:cs="Arial"/>
                <w:sz w:val="20"/>
                <w:szCs w:val="20"/>
              </w:rPr>
              <w:t>For Luxury and</w:t>
            </w:r>
            <w:r w:rsidR="00364B59" w:rsidRPr="00691A8F">
              <w:rPr>
                <w:rFonts w:ascii="Arial" w:hAnsi="Arial" w:cs="Arial"/>
                <w:sz w:val="20"/>
                <w:szCs w:val="20"/>
              </w:rPr>
              <w:t xml:space="preserve"> commercial buildings</w:t>
            </w:r>
          </w:p>
        </w:tc>
      </w:tr>
      <w:tr w:rsidR="00691A8F" w:rsidRPr="00691A8F" w14:paraId="2399AC08" w14:textId="77777777" w:rsidTr="00691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hideMark/>
          </w:tcPr>
          <w:p w14:paraId="79046907" w14:textId="4F968C15" w:rsidR="00243B23" w:rsidRPr="00691A8F" w:rsidRDefault="00364B59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Ideal position on entrance</w:t>
            </w:r>
          </w:p>
        </w:tc>
        <w:tc>
          <w:tcPr>
            <w:tcW w:w="5875" w:type="dxa"/>
            <w:hideMark/>
          </w:tcPr>
          <w:p w14:paraId="393E3C3C" w14:textId="4293A7B9" w:rsidR="00243B23" w:rsidRPr="00691A8F" w:rsidRDefault="00364B59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1A8F">
              <w:rPr>
                <w:rFonts w:ascii="Arial" w:hAnsi="Arial" w:cs="Arial"/>
                <w:sz w:val="20"/>
                <w:szCs w:val="20"/>
              </w:rPr>
              <w:t>Covered or indoor space with high traffic</w:t>
            </w:r>
          </w:p>
        </w:tc>
      </w:tr>
      <w:tr w:rsidR="00691A8F" w:rsidRPr="00691A8F" w14:paraId="04C0DC7F" w14:textId="77777777" w:rsidTr="00691A8F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hideMark/>
          </w:tcPr>
          <w:p w14:paraId="59696767" w14:textId="77777777" w:rsidR="00243B23" w:rsidRPr="00691A8F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Zone: I – II – III</w:t>
            </w:r>
          </w:p>
        </w:tc>
        <w:tc>
          <w:tcPr>
            <w:tcW w:w="5875" w:type="dxa"/>
            <w:hideMark/>
          </w:tcPr>
          <w:p w14:paraId="3BB0B29C" w14:textId="55805CFC" w:rsidR="00C75231" w:rsidRPr="00691A8F" w:rsidRDefault="00243B2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1A8F">
              <w:rPr>
                <w:rFonts w:ascii="Arial" w:hAnsi="Arial" w:cs="Arial"/>
                <w:sz w:val="20"/>
                <w:szCs w:val="20"/>
              </w:rPr>
              <w:t>II, III</w:t>
            </w:r>
            <w:r w:rsidR="00C75231" w:rsidRPr="00691A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91A8F" w:rsidRPr="00691A8F" w14:paraId="3B8B849D" w14:textId="77777777" w:rsidTr="00691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  <w:hideMark/>
          </w:tcPr>
          <w:p w14:paraId="75D7B519" w14:textId="150AB9FF" w:rsidR="00243B23" w:rsidRPr="00691A8F" w:rsidRDefault="00691A8F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Country of origin</w:t>
            </w:r>
          </w:p>
        </w:tc>
        <w:tc>
          <w:tcPr>
            <w:tcW w:w="5875" w:type="dxa"/>
            <w:hideMark/>
          </w:tcPr>
          <w:p w14:paraId="6F4B6C6D" w14:textId="1308CDD5" w:rsidR="00243B23" w:rsidRPr="00691A8F" w:rsidRDefault="00691A8F" w:rsidP="00C7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sz w:val="20"/>
                <w:szCs w:val="20"/>
              </w:rPr>
              <w:t>Belgium (EU)</w:t>
            </w:r>
          </w:p>
        </w:tc>
      </w:tr>
      <w:tr w:rsidR="00691A8F" w:rsidRPr="00691A8F" w14:paraId="293144E3" w14:textId="77777777" w:rsidTr="00691A8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23D18C9E" w14:textId="1CDE03E2" w:rsidR="00691A8F" w:rsidRPr="00691A8F" w:rsidRDefault="00691A8F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Contact</w:t>
            </w:r>
          </w:p>
        </w:tc>
        <w:tc>
          <w:tcPr>
            <w:tcW w:w="5875" w:type="dxa"/>
          </w:tcPr>
          <w:p w14:paraId="390C554D" w14:textId="1CC37109" w:rsidR="00691A8F" w:rsidRPr="00691A8F" w:rsidRDefault="00691A8F" w:rsidP="00C75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91A8F">
              <w:rPr>
                <w:rFonts w:ascii="Arial" w:eastAsia="Times New Roman" w:hAnsi="Arial" w:cs="Arial"/>
                <w:sz w:val="20"/>
                <w:szCs w:val="20"/>
              </w:rPr>
              <w:t>STILMAT</w:t>
            </w:r>
          </w:p>
        </w:tc>
      </w:tr>
    </w:tbl>
    <w:p w14:paraId="1CE5C6BC" w14:textId="77777777" w:rsidR="00691A8F" w:rsidRDefault="00691A8F">
      <w:pPr>
        <w:rPr>
          <w:rFonts w:ascii="Arial" w:eastAsia="Times New Roman" w:hAnsi="Arial" w:cs="Arial"/>
          <w:sz w:val="20"/>
          <w:szCs w:val="20"/>
        </w:rPr>
      </w:pPr>
    </w:p>
    <w:sectPr w:rsidR="00691A8F" w:rsidSect="00781C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81B09"/>
    <w:multiLevelType w:val="multilevel"/>
    <w:tmpl w:val="B6F4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23"/>
    <w:rsid w:val="00083D08"/>
    <w:rsid w:val="000D1C48"/>
    <w:rsid w:val="00133605"/>
    <w:rsid w:val="001531F1"/>
    <w:rsid w:val="001E5264"/>
    <w:rsid w:val="00243B23"/>
    <w:rsid w:val="002B53FD"/>
    <w:rsid w:val="00364B59"/>
    <w:rsid w:val="003913E1"/>
    <w:rsid w:val="004D2DD8"/>
    <w:rsid w:val="005D52E3"/>
    <w:rsid w:val="00691A8F"/>
    <w:rsid w:val="00781CFC"/>
    <w:rsid w:val="0081302F"/>
    <w:rsid w:val="00955DB1"/>
    <w:rsid w:val="009B0725"/>
    <w:rsid w:val="009E5A20"/>
    <w:rsid w:val="00C04573"/>
    <w:rsid w:val="00C12157"/>
    <w:rsid w:val="00C75231"/>
    <w:rsid w:val="00CB7BB1"/>
    <w:rsid w:val="00D536F4"/>
    <w:rsid w:val="00D74FD9"/>
    <w:rsid w:val="00D9568A"/>
    <w:rsid w:val="00DB011A"/>
    <w:rsid w:val="00DE586B"/>
    <w:rsid w:val="00E92256"/>
    <w:rsid w:val="00EB06BC"/>
    <w:rsid w:val="00EC1986"/>
    <w:rsid w:val="00EC51DE"/>
    <w:rsid w:val="00F47B50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B9582F4"/>
  <w14:defaultImageDpi w14:val="300"/>
  <w15:docId w15:val="{EE5BBE4D-A85B-6645-BC94-EA52650E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B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B2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3B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PlainTable1">
    <w:name w:val="Plain Table 1"/>
    <w:basedOn w:val="TableNormal"/>
    <w:uiPriority w:val="99"/>
    <w:rsid w:val="00691A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</dc:creator>
  <cp:keywords/>
  <dc:description/>
  <cp:lastModifiedBy>Ferenc Laslofi</cp:lastModifiedBy>
  <cp:revision>9</cp:revision>
  <dcterms:created xsi:type="dcterms:W3CDTF">2019-12-30T11:39:00Z</dcterms:created>
  <dcterms:modified xsi:type="dcterms:W3CDTF">2020-12-21T14:39:00Z</dcterms:modified>
</cp:coreProperties>
</file>