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CDE1" w14:textId="626AFEA0" w:rsidR="00243B23" w:rsidRDefault="00424582" w:rsidP="00243B23">
      <w:pPr>
        <w:spacing w:after="240"/>
        <w:outlineLvl w:val="2"/>
        <w:rPr>
          <w:rFonts w:ascii="Arial" w:eastAsia="Times New Roman" w:hAnsi="Arial" w:cs="Arial"/>
          <w:sz w:val="28"/>
          <w:szCs w:val="28"/>
        </w:rPr>
      </w:pPr>
      <w:r w:rsidRPr="00424582">
        <w:rPr>
          <w:rFonts w:ascii="Arial" w:eastAsia="Times New Roman" w:hAnsi="Arial" w:cs="Arial"/>
          <w:sz w:val="28"/>
          <w:szCs w:val="28"/>
        </w:rPr>
        <w:t>Tender Lombok standard</w:t>
      </w:r>
    </w:p>
    <w:tbl>
      <w:tblPr>
        <w:tblStyle w:val="PlainTable1"/>
        <w:tblW w:w="8609" w:type="dxa"/>
        <w:tblLook w:val="04A0" w:firstRow="1" w:lastRow="0" w:firstColumn="1" w:lastColumn="0" w:noHBand="0" w:noVBand="1"/>
      </w:tblPr>
      <w:tblGrid>
        <w:gridCol w:w="3091"/>
        <w:gridCol w:w="5518"/>
      </w:tblGrid>
      <w:tr w:rsidR="00424582" w:rsidRPr="00424582" w14:paraId="5DB0E3CD" w14:textId="77777777" w:rsidTr="00424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614AF585" w14:textId="46B86E7C" w:rsidR="003913E1" w:rsidRPr="00424582" w:rsidRDefault="00243505" w:rsidP="0042458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458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Opis</w:t>
            </w:r>
          </w:p>
        </w:tc>
        <w:tc>
          <w:tcPr>
            <w:tcW w:w="5518" w:type="dxa"/>
            <w:hideMark/>
          </w:tcPr>
          <w:p w14:paraId="13B9E5C8" w14:textId="32731279" w:rsidR="003913E1" w:rsidRPr="00424582" w:rsidRDefault="00243505" w:rsidP="00424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245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 na</w:t>
            </w:r>
            <w:r w:rsidR="00992A6F" w:rsidRPr="004245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</w:t>
            </w:r>
            <w:r w:rsidRPr="004245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krivene i unutrašnje prostore visoko prometnih objekata, gde se</w:t>
            </w:r>
            <w:r w:rsidR="00992A6F" w:rsidRPr="004245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245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zahteva</w:t>
            </w:r>
            <w:r w:rsidR="00424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45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skidanje, upijanje i</w:t>
            </w:r>
            <w:r w:rsidR="00992A6F" w:rsidRPr="004245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zadržavanje nečistoća sa obuć</w:t>
            </w:r>
            <w:r w:rsidRPr="004245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 na ulazu</w:t>
            </w:r>
          </w:p>
        </w:tc>
      </w:tr>
      <w:tr w:rsidR="00424582" w:rsidRPr="00424582" w14:paraId="0D5D45EF" w14:textId="77777777" w:rsidTr="0042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0440A919" w14:textId="603A5DEC" w:rsidR="00424582" w:rsidRPr="00424582" w:rsidRDefault="00424582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458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Model</w:t>
            </w:r>
          </w:p>
        </w:tc>
        <w:tc>
          <w:tcPr>
            <w:tcW w:w="5518" w:type="dxa"/>
          </w:tcPr>
          <w:p w14:paraId="3FA3E38C" w14:textId="0BAB27CC" w:rsidR="00424582" w:rsidRPr="00424582" w:rsidRDefault="00424582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4582">
              <w:rPr>
                <w:rFonts w:ascii="Arial" w:hAnsi="Arial" w:cs="Arial"/>
                <w:sz w:val="20"/>
                <w:szCs w:val="20"/>
              </w:rPr>
              <w:t>LOOMBOK</w:t>
            </w:r>
            <w:r w:rsidRPr="00424582">
              <w:rPr>
                <w:rFonts w:ascii="Arial" w:hAnsi="Arial" w:cs="Arial"/>
                <w:sz w:val="20"/>
                <w:szCs w:val="20"/>
              </w:rPr>
              <w:sym w:font="Symbol" w:char="F0D2"/>
            </w:r>
            <w:r w:rsidRPr="00424582">
              <w:rPr>
                <w:rFonts w:ascii="Arial" w:hAnsi="Arial" w:cs="Arial"/>
                <w:sz w:val="20"/>
                <w:szCs w:val="20"/>
              </w:rPr>
              <w:t xml:space="preserve"> - Rebrasta STILMAT</w:t>
            </w:r>
            <w:r w:rsidRPr="00424582">
              <w:rPr>
                <w:rFonts w:ascii="Arial" w:hAnsi="Arial" w:cs="Arial"/>
                <w:sz w:val="20"/>
                <w:szCs w:val="20"/>
              </w:rPr>
              <w:sym w:font="Symbol" w:char="F0D2"/>
            </w:r>
            <w:r w:rsidRPr="00424582">
              <w:rPr>
                <w:rFonts w:ascii="Arial" w:hAnsi="Arial" w:cs="Arial"/>
                <w:sz w:val="20"/>
                <w:szCs w:val="20"/>
              </w:rPr>
              <w:t xml:space="preserve"> – tkanina/ispuna za otirače</w:t>
            </w:r>
          </w:p>
        </w:tc>
      </w:tr>
      <w:tr w:rsidR="00424582" w:rsidRPr="00424582" w14:paraId="57F1FF4F" w14:textId="77777777" w:rsidTr="00424582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66200783" w14:textId="5CF65369" w:rsidR="00295ED2" w:rsidRPr="00424582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458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Šifra</w:t>
            </w:r>
          </w:p>
        </w:tc>
        <w:tc>
          <w:tcPr>
            <w:tcW w:w="5518" w:type="dxa"/>
            <w:hideMark/>
          </w:tcPr>
          <w:p w14:paraId="75CD16D6" w14:textId="3A2FD975" w:rsidR="00295ED2" w:rsidRPr="00424582" w:rsidRDefault="00AB0DC9" w:rsidP="002F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4582">
              <w:rPr>
                <w:rFonts w:ascii="Arial" w:hAnsi="Arial" w:cs="Arial"/>
                <w:sz w:val="20"/>
                <w:szCs w:val="20"/>
              </w:rPr>
              <w:t>LB</w:t>
            </w:r>
          </w:p>
        </w:tc>
      </w:tr>
      <w:tr w:rsidR="00424582" w:rsidRPr="00424582" w14:paraId="4D5EE5D3" w14:textId="77777777" w:rsidTr="0042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1BBAC5B" w14:textId="7A7D48E7" w:rsidR="00424582" w:rsidRPr="00424582" w:rsidRDefault="00424582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458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Karakteristike proizvoda</w:t>
            </w:r>
          </w:p>
        </w:tc>
        <w:tc>
          <w:tcPr>
            <w:tcW w:w="5518" w:type="dxa"/>
          </w:tcPr>
          <w:p w14:paraId="07CFE3B2" w14:textId="5F091893" w:rsidR="00424582" w:rsidRPr="00424582" w:rsidRDefault="00424582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4582">
              <w:rPr>
                <w:rFonts w:ascii="Arial" w:hAnsi="Arial" w:cs="Arial"/>
                <w:sz w:val="20"/>
                <w:szCs w:val="20"/>
              </w:rPr>
              <w:t>Itison  premijum kvaliteta sa gelom</w:t>
            </w:r>
          </w:p>
        </w:tc>
      </w:tr>
      <w:tr w:rsidR="00424582" w:rsidRPr="00424582" w14:paraId="38EB7834" w14:textId="77777777" w:rsidTr="00424582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79DC655E" w14:textId="5DB22862" w:rsidR="00243B23" w:rsidRPr="00424582" w:rsidRDefault="0025155A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458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Standard VOC</w:t>
            </w:r>
          </w:p>
        </w:tc>
        <w:tc>
          <w:tcPr>
            <w:tcW w:w="5518" w:type="dxa"/>
            <w:hideMark/>
          </w:tcPr>
          <w:p w14:paraId="1729C807" w14:textId="03DE8657" w:rsidR="00243B23" w:rsidRPr="00424582" w:rsidRDefault="0025155A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4582">
              <w:rPr>
                <w:rFonts w:ascii="Arial" w:hAnsi="Arial" w:cs="Arial"/>
                <w:sz w:val="20"/>
                <w:szCs w:val="20"/>
              </w:rPr>
              <w:t>A+</w:t>
            </w:r>
          </w:p>
        </w:tc>
      </w:tr>
      <w:tr w:rsidR="00424582" w:rsidRPr="00424582" w14:paraId="4312BDBE" w14:textId="77777777" w:rsidTr="0042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6D1AA52B" w14:textId="16C42407" w:rsidR="00424582" w:rsidRPr="00424582" w:rsidRDefault="00424582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458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Materijal - tkanina</w:t>
            </w:r>
          </w:p>
        </w:tc>
        <w:tc>
          <w:tcPr>
            <w:tcW w:w="5518" w:type="dxa"/>
          </w:tcPr>
          <w:p w14:paraId="323F57A9" w14:textId="0AD46850" w:rsidR="00424582" w:rsidRPr="00424582" w:rsidRDefault="00424582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4582">
              <w:rPr>
                <w:rFonts w:ascii="Arial" w:hAnsi="Arial" w:cs="Arial"/>
                <w:sz w:val="20"/>
                <w:szCs w:val="20"/>
              </w:rPr>
              <w:t>100% Polipropilen</w:t>
            </w:r>
          </w:p>
        </w:tc>
      </w:tr>
      <w:tr w:rsidR="00424582" w:rsidRPr="00424582" w14:paraId="1C8CD77F" w14:textId="77777777" w:rsidTr="0042458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3C6F3D8E" w14:textId="77777777" w:rsidR="00243B23" w:rsidRPr="00424582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458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Podloga</w:t>
            </w:r>
          </w:p>
        </w:tc>
        <w:tc>
          <w:tcPr>
            <w:tcW w:w="5518" w:type="dxa"/>
            <w:hideMark/>
          </w:tcPr>
          <w:p w14:paraId="12994230" w14:textId="2DC89485" w:rsidR="00243B23" w:rsidRPr="00424582" w:rsidRDefault="00AB0DC9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4582">
              <w:rPr>
                <w:rFonts w:ascii="Arial" w:hAnsi="Arial" w:cs="Arial"/>
                <w:sz w:val="20"/>
                <w:szCs w:val="20"/>
              </w:rPr>
              <w:t>Latex gel</w:t>
            </w:r>
          </w:p>
        </w:tc>
      </w:tr>
      <w:tr w:rsidR="00424582" w:rsidRPr="00424582" w14:paraId="5F6F6218" w14:textId="77777777" w:rsidTr="0042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6233F57B" w14:textId="77777777" w:rsidR="00243B23" w:rsidRPr="00424582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458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Prvi/gornji sloj podloge</w:t>
            </w:r>
          </w:p>
        </w:tc>
        <w:tc>
          <w:tcPr>
            <w:tcW w:w="5518" w:type="dxa"/>
            <w:hideMark/>
          </w:tcPr>
          <w:p w14:paraId="7E5D616C" w14:textId="5C40F42C" w:rsidR="00243B23" w:rsidRPr="00424582" w:rsidRDefault="00AB0DC9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4582">
              <w:rPr>
                <w:rFonts w:ascii="Arial" w:hAnsi="Arial" w:cs="Arial"/>
                <w:sz w:val="20"/>
                <w:szCs w:val="20"/>
              </w:rPr>
              <w:t>PP</w:t>
            </w:r>
          </w:p>
        </w:tc>
      </w:tr>
      <w:tr w:rsidR="00424582" w:rsidRPr="00424582" w14:paraId="078507B3" w14:textId="77777777" w:rsidTr="0042458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4F132848" w14:textId="77777777" w:rsidR="00243B23" w:rsidRPr="00424582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458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Vrsta prediva</w:t>
            </w:r>
          </w:p>
        </w:tc>
        <w:tc>
          <w:tcPr>
            <w:tcW w:w="5518" w:type="dxa"/>
            <w:hideMark/>
          </w:tcPr>
          <w:p w14:paraId="6960E290" w14:textId="75339972" w:rsidR="00EC1986" w:rsidRPr="00424582" w:rsidRDefault="00AB0DC9" w:rsidP="00EC1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2458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Rebrasta</w:t>
            </w:r>
          </w:p>
          <w:p w14:paraId="2CFD2BC6" w14:textId="726143F9" w:rsidR="00243B23" w:rsidRPr="00424582" w:rsidRDefault="00243B23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582" w:rsidRPr="00424582" w14:paraId="0B364CC7" w14:textId="77777777" w:rsidTr="0042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15851D6B" w14:textId="77777777" w:rsidR="00243B23" w:rsidRPr="00424582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458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Dezen</w:t>
            </w:r>
          </w:p>
        </w:tc>
        <w:tc>
          <w:tcPr>
            <w:tcW w:w="5518" w:type="dxa"/>
            <w:hideMark/>
          </w:tcPr>
          <w:p w14:paraId="2EC65EF9" w14:textId="68FBCFC0" w:rsidR="00243B23" w:rsidRPr="00424582" w:rsidRDefault="00D74FD9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4582">
              <w:rPr>
                <w:rFonts w:ascii="Arial" w:hAnsi="Arial" w:cs="Arial"/>
                <w:sz w:val="20"/>
                <w:szCs w:val="20"/>
              </w:rPr>
              <w:t>Kombinovani</w:t>
            </w:r>
          </w:p>
        </w:tc>
      </w:tr>
      <w:tr w:rsidR="00424582" w:rsidRPr="00424582" w14:paraId="6A3A1F70" w14:textId="77777777" w:rsidTr="0042458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124B7842" w14:textId="77777777" w:rsidR="00243B23" w:rsidRPr="00424582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458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Ukupna težina ISO 8543</w:t>
            </w:r>
          </w:p>
        </w:tc>
        <w:tc>
          <w:tcPr>
            <w:tcW w:w="5518" w:type="dxa"/>
            <w:hideMark/>
          </w:tcPr>
          <w:p w14:paraId="745133B8" w14:textId="2BCFEF2E" w:rsidR="00243B23" w:rsidRPr="00424582" w:rsidRDefault="004C7AD4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4582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424582">
              <w:rPr>
                <w:rFonts w:ascii="Arial" w:hAnsi="Arial" w:cs="Arial"/>
                <w:sz w:val="20"/>
                <w:szCs w:val="20"/>
              </w:rPr>
              <w:t>.</w:t>
            </w:r>
            <w:r w:rsidR="00AB0DC9" w:rsidRPr="00424582">
              <w:rPr>
                <w:rFonts w:ascii="Arial" w:hAnsi="Arial" w:cs="Arial"/>
                <w:sz w:val="20"/>
                <w:szCs w:val="20"/>
              </w:rPr>
              <w:t xml:space="preserve"> 2.1</w:t>
            </w:r>
            <w:r w:rsidR="00C74311" w:rsidRPr="00424582">
              <w:rPr>
                <w:rFonts w:ascii="Arial" w:hAnsi="Arial" w:cs="Arial"/>
                <w:sz w:val="20"/>
                <w:szCs w:val="20"/>
              </w:rPr>
              <w:t>0</w:t>
            </w:r>
            <w:r w:rsidR="002B53FD" w:rsidRPr="00424582">
              <w:rPr>
                <w:rFonts w:ascii="Arial" w:hAnsi="Arial" w:cs="Arial"/>
                <w:sz w:val="20"/>
                <w:szCs w:val="20"/>
              </w:rPr>
              <w:t>0</w:t>
            </w:r>
            <w:r w:rsidR="00243B23" w:rsidRPr="00424582">
              <w:rPr>
                <w:rFonts w:ascii="Arial" w:hAnsi="Arial" w:cs="Arial"/>
                <w:sz w:val="20"/>
                <w:szCs w:val="20"/>
              </w:rPr>
              <w:t xml:space="preserve"> gram/m²</w:t>
            </w:r>
          </w:p>
        </w:tc>
      </w:tr>
      <w:tr w:rsidR="00424582" w:rsidRPr="00424582" w14:paraId="3F21A173" w14:textId="77777777" w:rsidTr="0042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02474945" w14:textId="77777777" w:rsidR="00243B23" w:rsidRPr="00424582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458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Ukupna visina ISO 1765</w:t>
            </w:r>
          </w:p>
        </w:tc>
        <w:tc>
          <w:tcPr>
            <w:tcW w:w="5518" w:type="dxa"/>
            <w:hideMark/>
          </w:tcPr>
          <w:p w14:paraId="03D28AC0" w14:textId="16242ED8" w:rsidR="00243B23" w:rsidRPr="00424582" w:rsidRDefault="004C7AD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4582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424582">
              <w:rPr>
                <w:rFonts w:ascii="Arial" w:hAnsi="Arial" w:cs="Arial"/>
                <w:sz w:val="20"/>
                <w:szCs w:val="20"/>
              </w:rPr>
              <w:t>.</w:t>
            </w:r>
            <w:r w:rsidR="00AB0DC9" w:rsidRPr="00424582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="00C74311" w:rsidRPr="00424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424582"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424582" w:rsidRPr="00424582" w14:paraId="7031AAA7" w14:textId="77777777" w:rsidTr="0042458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450ECC0B" w14:textId="7070F542" w:rsidR="00243B23" w:rsidRPr="00424582" w:rsidRDefault="005C7760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458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Frekvencija prolaznika</w:t>
            </w:r>
          </w:p>
        </w:tc>
        <w:tc>
          <w:tcPr>
            <w:tcW w:w="5518" w:type="dxa"/>
            <w:hideMark/>
          </w:tcPr>
          <w:p w14:paraId="63B6A054" w14:textId="2762FF3E" w:rsidR="00243B23" w:rsidRPr="00424582" w:rsidRDefault="00C74311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4582">
              <w:rPr>
                <w:rFonts w:ascii="Arial" w:hAnsi="Arial" w:cs="Arial"/>
                <w:sz w:val="20"/>
                <w:szCs w:val="20"/>
              </w:rPr>
              <w:t xml:space="preserve">Isključivo: </w:t>
            </w:r>
            <w:r w:rsidR="005C7760" w:rsidRPr="00424582">
              <w:rPr>
                <w:rFonts w:ascii="Arial" w:hAnsi="Arial" w:cs="Arial"/>
                <w:sz w:val="20"/>
                <w:szCs w:val="20"/>
              </w:rPr>
              <w:t xml:space="preserve">Visoka - </w:t>
            </w:r>
            <w:r w:rsidR="00243B23" w:rsidRPr="00424582">
              <w:rPr>
                <w:rFonts w:ascii="Arial" w:hAnsi="Arial" w:cs="Arial"/>
                <w:sz w:val="20"/>
                <w:szCs w:val="20"/>
              </w:rPr>
              <w:t>Intenzivna upotreba</w:t>
            </w:r>
          </w:p>
        </w:tc>
      </w:tr>
      <w:tr w:rsidR="00424582" w:rsidRPr="00424582" w14:paraId="6BB8D5D4" w14:textId="77777777" w:rsidTr="0042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6009EA4E" w14:textId="7AE66180" w:rsidR="00243B23" w:rsidRPr="00424582" w:rsidRDefault="0025155A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458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Kapacitet upijanja </w:t>
            </w:r>
          </w:p>
        </w:tc>
        <w:tc>
          <w:tcPr>
            <w:tcW w:w="5518" w:type="dxa"/>
            <w:hideMark/>
          </w:tcPr>
          <w:p w14:paraId="776EAB91" w14:textId="423C3F39" w:rsidR="00243B23" w:rsidRPr="00424582" w:rsidRDefault="0025155A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4582">
              <w:rPr>
                <w:rFonts w:ascii="Arial" w:hAnsi="Arial" w:cs="Arial"/>
                <w:sz w:val="20"/>
                <w:szCs w:val="20"/>
              </w:rPr>
              <w:t>Visok</w:t>
            </w:r>
          </w:p>
        </w:tc>
      </w:tr>
      <w:tr w:rsidR="00424582" w:rsidRPr="00424582" w14:paraId="37A4A3CF" w14:textId="77777777" w:rsidTr="0042458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2CF02578" w14:textId="1908D4A2" w:rsidR="00243B23" w:rsidRPr="00424582" w:rsidRDefault="0025155A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458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Zapaljivost </w:t>
            </w:r>
          </w:p>
        </w:tc>
        <w:tc>
          <w:tcPr>
            <w:tcW w:w="5518" w:type="dxa"/>
            <w:hideMark/>
          </w:tcPr>
          <w:p w14:paraId="13DA4563" w14:textId="08B21936" w:rsidR="00243B23" w:rsidRPr="00424582" w:rsidRDefault="0025155A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4582">
              <w:rPr>
                <w:rFonts w:ascii="Arial" w:hAnsi="Arial" w:cs="Arial"/>
                <w:sz w:val="20"/>
                <w:szCs w:val="20"/>
              </w:rPr>
              <w:t>EFL</w:t>
            </w:r>
          </w:p>
        </w:tc>
      </w:tr>
      <w:tr w:rsidR="00424582" w:rsidRPr="00424582" w14:paraId="3872B127" w14:textId="77777777" w:rsidTr="0042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422D028F" w14:textId="77777777" w:rsidR="00243B23" w:rsidRPr="00424582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458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Otpornost na klizanje EN13893</w:t>
            </w:r>
          </w:p>
        </w:tc>
        <w:tc>
          <w:tcPr>
            <w:tcW w:w="5518" w:type="dxa"/>
            <w:hideMark/>
          </w:tcPr>
          <w:p w14:paraId="53C7F0EE" w14:textId="10B3859F" w:rsidR="00243B23" w:rsidRPr="00424582" w:rsidRDefault="00243B2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4582">
              <w:rPr>
                <w:rFonts w:ascii="Arial" w:hAnsi="Arial" w:cs="Arial"/>
                <w:sz w:val="20"/>
                <w:szCs w:val="20"/>
              </w:rPr>
              <w:t>DS</w:t>
            </w:r>
          </w:p>
        </w:tc>
      </w:tr>
      <w:tr w:rsidR="00424582" w:rsidRPr="00424582" w14:paraId="381EAD47" w14:textId="77777777" w:rsidTr="0042458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2E412711" w14:textId="5B2027E2" w:rsidR="00243B23" w:rsidRPr="00424582" w:rsidRDefault="005C7760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458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Dimenzije </w:t>
            </w:r>
            <w:r w:rsidR="001B7C32" w:rsidRPr="0042458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rolne</w:t>
            </w:r>
          </w:p>
        </w:tc>
        <w:tc>
          <w:tcPr>
            <w:tcW w:w="5518" w:type="dxa"/>
            <w:hideMark/>
          </w:tcPr>
          <w:p w14:paraId="14847239" w14:textId="5AF8BA54" w:rsidR="00243B23" w:rsidRPr="00424582" w:rsidRDefault="00C74311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4582">
              <w:rPr>
                <w:rFonts w:ascii="Arial" w:hAnsi="Arial" w:cs="Arial"/>
                <w:sz w:val="20"/>
                <w:szCs w:val="20"/>
              </w:rPr>
              <w:t>D</w:t>
            </w:r>
            <w:r w:rsidR="005C7760" w:rsidRPr="00424582">
              <w:rPr>
                <w:rFonts w:ascii="Arial" w:hAnsi="Arial" w:cs="Arial"/>
                <w:sz w:val="20"/>
                <w:szCs w:val="20"/>
              </w:rPr>
              <w:t xml:space="preserve">o 2000mm širine </w:t>
            </w:r>
            <w:r w:rsidR="00992A6F" w:rsidRPr="00424582">
              <w:rPr>
                <w:rFonts w:ascii="Arial" w:hAnsi="Arial" w:cs="Arial"/>
                <w:sz w:val="20"/>
                <w:szCs w:val="20"/>
              </w:rPr>
              <w:t>, duž</w:t>
            </w:r>
            <w:r w:rsidR="00243505" w:rsidRPr="00424582">
              <w:rPr>
                <w:rFonts w:ascii="Arial" w:hAnsi="Arial" w:cs="Arial"/>
                <w:sz w:val="20"/>
                <w:szCs w:val="20"/>
              </w:rPr>
              <w:t>ine do 25000mm (bez spajanja)</w:t>
            </w:r>
          </w:p>
        </w:tc>
      </w:tr>
      <w:tr w:rsidR="00424582" w:rsidRPr="00424582" w14:paraId="152D8A4F" w14:textId="77777777" w:rsidTr="0042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0BEA5BF5" w14:textId="77777777" w:rsidR="00243B23" w:rsidRPr="00424582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458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Gumena bordura/ivice</w:t>
            </w:r>
          </w:p>
        </w:tc>
        <w:tc>
          <w:tcPr>
            <w:tcW w:w="5518" w:type="dxa"/>
            <w:hideMark/>
          </w:tcPr>
          <w:p w14:paraId="38D66D58" w14:textId="77777777" w:rsidR="00243B23" w:rsidRPr="00424582" w:rsidRDefault="00243B2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4582">
              <w:rPr>
                <w:rFonts w:ascii="Arial" w:hAnsi="Arial" w:cs="Arial"/>
                <w:sz w:val="20"/>
                <w:szCs w:val="20"/>
              </w:rPr>
              <w:t>Na zahtev</w:t>
            </w:r>
          </w:p>
        </w:tc>
      </w:tr>
      <w:tr w:rsidR="00424582" w:rsidRPr="00424582" w14:paraId="1565AF57" w14:textId="77777777" w:rsidTr="0042458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0F1FBB2A" w14:textId="7BA7021C" w:rsidR="00243B23" w:rsidRPr="00424582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458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Klasa</w:t>
            </w:r>
            <w:r w:rsidR="001B7C32" w:rsidRPr="0042458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proizvoda</w:t>
            </w:r>
          </w:p>
        </w:tc>
        <w:tc>
          <w:tcPr>
            <w:tcW w:w="5518" w:type="dxa"/>
            <w:hideMark/>
          </w:tcPr>
          <w:p w14:paraId="4F5BF227" w14:textId="33F7422D" w:rsidR="00243B23" w:rsidRPr="00424582" w:rsidRDefault="001B7C32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4582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4C7AD4" w:rsidRPr="00424582">
              <w:rPr>
                <w:rFonts w:ascii="Arial" w:hAnsi="Arial" w:cs="Arial"/>
                <w:sz w:val="20"/>
                <w:szCs w:val="20"/>
              </w:rPr>
              <w:t>k</w:t>
            </w:r>
            <w:r w:rsidR="005C7760" w:rsidRPr="00424582">
              <w:rPr>
                <w:rFonts w:ascii="Arial" w:hAnsi="Arial" w:cs="Arial"/>
                <w:sz w:val="20"/>
                <w:szCs w:val="20"/>
              </w:rPr>
              <w:t>omercijal</w:t>
            </w:r>
            <w:r w:rsidRPr="00424582">
              <w:rPr>
                <w:rFonts w:ascii="Arial" w:hAnsi="Arial" w:cs="Arial"/>
                <w:sz w:val="20"/>
                <w:szCs w:val="20"/>
              </w:rPr>
              <w:t>ne objekte</w:t>
            </w:r>
            <w:r w:rsidR="003913E1" w:rsidRPr="00424582">
              <w:rPr>
                <w:rFonts w:ascii="Arial" w:hAnsi="Arial" w:cs="Arial"/>
                <w:sz w:val="20"/>
                <w:szCs w:val="20"/>
              </w:rPr>
              <w:t>/</w:t>
            </w:r>
            <w:r w:rsidR="00243B23" w:rsidRPr="00424582">
              <w:rPr>
                <w:rFonts w:ascii="Arial" w:hAnsi="Arial" w:cs="Arial"/>
                <w:sz w:val="20"/>
                <w:szCs w:val="20"/>
              </w:rPr>
              <w:t>Luksuzna</w:t>
            </w:r>
          </w:p>
        </w:tc>
      </w:tr>
      <w:tr w:rsidR="00424582" w:rsidRPr="00424582" w14:paraId="2399AC08" w14:textId="77777777" w:rsidTr="0042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79046907" w14:textId="77777777" w:rsidR="00243B23" w:rsidRPr="00424582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458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Idealna pozicija</w:t>
            </w:r>
          </w:p>
        </w:tc>
        <w:tc>
          <w:tcPr>
            <w:tcW w:w="5518" w:type="dxa"/>
            <w:hideMark/>
          </w:tcPr>
          <w:p w14:paraId="393E3C3C" w14:textId="11E42895" w:rsidR="00243B23" w:rsidRPr="00424582" w:rsidRDefault="00992A6F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4582">
              <w:rPr>
                <w:rFonts w:ascii="Arial" w:hAnsi="Arial" w:cs="Arial"/>
                <w:sz w:val="20"/>
                <w:szCs w:val="20"/>
              </w:rPr>
              <w:t>Natkrivene i unutraš</w:t>
            </w:r>
            <w:r w:rsidR="00243B23" w:rsidRPr="00424582">
              <w:rPr>
                <w:rFonts w:ascii="Arial" w:hAnsi="Arial" w:cs="Arial"/>
                <w:sz w:val="20"/>
                <w:szCs w:val="20"/>
              </w:rPr>
              <w:t>nje zone</w:t>
            </w:r>
            <w:r w:rsidR="0081302F" w:rsidRPr="00424582">
              <w:rPr>
                <w:rFonts w:ascii="Arial" w:hAnsi="Arial" w:cs="Arial"/>
                <w:sz w:val="20"/>
                <w:szCs w:val="20"/>
              </w:rPr>
              <w:t xml:space="preserve"> sa visokom frekvencijom </w:t>
            </w:r>
            <w:r w:rsidR="003913E1" w:rsidRPr="00424582">
              <w:rPr>
                <w:rFonts w:ascii="Arial" w:hAnsi="Arial" w:cs="Arial"/>
                <w:sz w:val="20"/>
                <w:szCs w:val="20"/>
              </w:rPr>
              <w:t>prolaznika</w:t>
            </w:r>
          </w:p>
        </w:tc>
      </w:tr>
      <w:tr w:rsidR="00424582" w:rsidRPr="00424582" w14:paraId="04C0DC7F" w14:textId="77777777" w:rsidTr="00424582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59696767" w14:textId="34785B84" w:rsidR="005C7760" w:rsidRPr="00424582" w:rsidRDefault="005C7760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</w:pPr>
            <w:r w:rsidRPr="0042458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  <w:t>Zone I-II-II</w:t>
            </w:r>
          </w:p>
        </w:tc>
        <w:tc>
          <w:tcPr>
            <w:tcW w:w="5518" w:type="dxa"/>
            <w:hideMark/>
          </w:tcPr>
          <w:p w14:paraId="3BB0B29C" w14:textId="4CDA5519" w:rsidR="005C7760" w:rsidRPr="00424582" w:rsidRDefault="005C7760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582">
              <w:rPr>
                <w:rFonts w:ascii="Arial" w:hAnsi="Arial" w:cs="Arial"/>
                <w:sz w:val="20"/>
                <w:szCs w:val="20"/>
                <w:lang w:val="de-DE"/>
              </w:rPr>
              <w:t>II,III</w:t>
            </w:r>
          </w:p>
        </w:tc>
      </w:tr>
      <w:tr w:rsidR="00424582" w:rsidRPr="00424582" w14:paraId="50A9E8CA" w14:textId="77777777" w:rsidTr="0042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009160CD" w14:textId="3C0FB101" w:rsidR="00424582" w:rsidRPr="00424582" w:rsidRDefault="00424582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</w:pPr>
            <w:r w:rsidRPr="0042458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  <w:t xml:space="preserve">Zemlja porekla                                              </w:t>
            </w:r>
          </w:p>
        </w:tc>
        <w:tc>
          <w:tcPr>
            <w:tcW w:w="5518" w:type="dxa"/>
          </w:tcPr>
          <w:p w14:paraId="643B43EE" w14:textId="2895D622" w:rsidR="00424582" w:rsidRPr="00424582" w:rsidRDefault="00424582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582">
              <w:rPr>
                <w:rFonts w:ascii="Arial" w:hAnsi="Arial" w:cs="Arial"/>
                <w:sz w:val="20"/>
                <w:szCs w:val="20"/>
                <w:lang w:val="de-DE"/>
              </w:rPr>
              <w:t>Belgija (EU)</w:t>
            </w:r>
          </w:p>
        </w:tc>
      </w:tr>
      <w:tr w:rsidR="00424582" w:rsidRPr="00424582" w14:paraId="60B678AC" w14:textId="77777777" w:rsidTr="00424582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48518047" w14:textId="085B94B3" w:rsidR="00424582" w:rsidRPr="00424582" w:rsidRDefault="00424582" w:rsidP="00243B23">
            <w:pPr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42458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  <w:t>Kontakt</w:t>
            </w:r>
          </w:p>
        </w:tc>
        <w:tc>
          <w:tcPr>
            <w:tcW w:w="5518" w:type="dxa"/>
          </w:tcPr>
          <w:p w14:paraId="79B2F037" w14:textId="6EFF7546" w:rsidR="00424582" w:rsidRPr="00424582" w:rsidRDefault="00424582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582">
              <w:rPr>
                <w:rFonts w:ascii="Arial" w:hAnsi="Arial" w:cs="Arial"/>
                <w:sz w:val="20"/>
                <w:szCs w:val="20"/>
                <w:lang w:val="de-DE"/>
              </w:rPr>
              <w:t>STILMAT</w:t>
            </w:r>
          </w:p>
        </w:tc>
      </w:tr>
    </w:tbl>
    <w:p w14:paraId="726B4DFA" w14:textId="7ADE6E23" w:rsidR="00781CFC" w:rsidRPr="00424582" w:rsidRDefault="00781CFC">
      <w:pPr>
        <w:rPr>
          <w:rFonts w:ascii="Arial" w:hAnsi="Arial" w:cs="Arial"/>
          <w:sz w:val="20"/>
          <w:szCs w:val="20"/>
          <w:lang w:val="de-DE"/>
        </w:rPr>
      </w:pPr>
    </w:p>
    <w:sectPr w:rsidR="00781CFC" w:rsidRPr="00424582" w:rsidSect="00781C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B23"/>
    <w:rsid w:val="00083D08"/>
    <w:rsid w:val="000B3676"/>
    <w:rsid w:val="000D1C48"/>
    <w:rsid w:val="00133605"/>
    <w:rsid w:val="001531F1"/>
    <w:rsid w:val="001B7C32"/>
    <w:rsid w:val="001E5264"/>
    <w:rsid w:val="00243505"/>
    <w:rsid w:val="00243B23"/>
    <w:rsid w:val="0025155A"/>
    <w:rsid w:val="00295ED2"/>
    <w:rsid w:val="002B53FD"/>
    <w:rsid w:val="002F084C"/>
    <w:rsid w:val="003913E1"/>
    <w:rsid w:val="00424582"/>
    <w:rsid w:val="004C7AD4"/>
    <w:rsid w:val="005C7760"/>
    <w:rsid w:val="006F089D"/>
    <w:rsid w:val="00781CFC"/>
    <w:rsid w:val="00806A40"/>
    <w:rsid w:val="0081302F"/>
    <w:rsid w:val="009123B5"/>
    <w:rsid w:val="00992A6F"/>
    <w:rsid w:val="00AB0DC9"/>
    <w:rsid w:val="00C04573"/>
    <w:rsid w:val="00C74311"/>
    <w:rsid w:val="00CB7BB1"/>
    <w:rsid w:val="00D536F4"/>
    <w:rsid w:val="00D74FD9"/>
    <w:rsid w:val="00D9568A"/>
    <w:rsid w:val="00DB011A"/>
    <w:rsid w:val="00E06EE5"/>
    <w:rsid w:val="00E92256"/>
    <w:rsid w:val="00EA1BBE"/>
    <w:rsid w:val="00EC1986"/>
    <w:rsid w:val="00EC51DE"/>
    <w:rsid w:val="00F60D99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B9582F4"/>
  <w14:defaultImageDpi w14:val="300"/>
  <w15:docId w15:val="{EE5BBE4D-A85B-6645-BC94-EA52650E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3B2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3B2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43B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PlainTable1">
    <w:name w:val="Plain Table 1"/>
    <w:basedOn w:val="TableNormal"/>
    <w:uiPriority w:val="99"/>
    <w:rsid w:val="0042458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OSX</dc:creator>
  <cp:keywords/>
  <dc:description/>
  <cp:lastModifiedBy>Ferenc Laslofi</cp:lastModifiedBy>
  <cp:revision>15</cp:revision>
  <dcterms:created xsi:type="dcterms:W3CDTF">2019-12-30T11:39:00Z</dcterms:created>
  <dcterms:modified xsi:type="dcterms:W3CDTF">2020-12-21T14:32:00Z</dcterms:modified>
</cp:coreProperties>
</file>